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Authorization and Affiliation Agreement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b w:val="1"/>
          <w:bCs w:val="1"/>
          <w:rtl w:val="0"/>
        </w:rPr>
        <w:t xml:space="preserve">Agreement No.:</w:t>
      </w:r>
      <w:r w:rsidDel="00000000" w:rsidR="00000000" w:rsidRPr="00000000">
        <w:rPr>
          <w:rtl w:val="0"/>
        </w:rPr>
        <w:t xml:space="preserve"> LP-APP-AUTH-20260410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b w:val="1"/>
          <w:bCs w:val="1"/>
          <w:rtl w:val="0"/>
        </w:rPr>
        <w:t xml:space="preserve">App:</w:t>
      </w:r>
      <w:r w:rsidDel="00000000" w:rsidR="00000000" w:rsidRPr="00000000">
        <w:rPr>
          <w:rtl w:val="0"/>
        </w:rPr>
        <w:t xml:space="preserve"> LE Paper App (Apple ID: 6761166271)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Parties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b w:val="1"/>
          <w:bCs w:val="1"/>
          <w:rtl w:val="0"/>
        </w:rPr>
        <w:t xml:space="preserve">Party A:</w:t>
      </w:r>
      <w:r w:rsidDel="00000000" w:rsidR="00000000" w:rsidRPr="00000000">
        <w:rPr>
          <w:rtl w:val="0"/>
        </w:rPr>
        <w:t xml:space="preserve"> ZenPoint Solutions LLC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1765 Greensboro Station Pl Ste 900, McLean, VA 22102-3470, USA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b w:val="1"/>
          <w:bCs w:val="1"/>
          <w:rtl w:val="0"/>
        </w:rPr>
        <w:t xml:space="preserve">Party B:</w:t>
      </w:r>
      <w:r w:rsidDel="00000000" w:rsidR="00000000" w:rsidRPr="00000000">
        <w:rPr>
          <w:rtl w:val="0"/>
        </w:rPr>
        <w:t xml:space="preserve"> BOISE INTERNATIONAL COMPANY LIMITED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Bank: JPMorgan Chase Bank, N.A. New York Branch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Address: 270 Park Ave. New York, NY 10017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Account: 20000045052199 | SWIFT: CHASUS33 (CHASUS33XXX)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b w:val="1"/>
          <w:bCs w:val="1"/>
          <w:rtl w:val="0"/>
        </w:rPr>
        <w:t xml:space="preserve">Party C:</w:t>
      </w:r>
      <w:r w:rsidDel="00000000" w:rsidR="00000000" w:rsidRPr="00000000">
        <w:rPr>
          <w:rtl w:val="0"/>
        </w:rPr>
        <w:t xml:space="preserve"> RAMON LLC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2476 McCormick Blvd, Bullhead City, AZ 86429, USA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Purpose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To confirm legal affiliation and authorization for Apple App Store compliance (Section A-4).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Authorization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Party A authorizes Party B to develop, operate, and maintain LE Paper App on the App Store.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Party C authorizes Party A and Party B to operate the App and receive payments.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All parties confirm they are legally affiliated for the App’s operation and settlement.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Payment Confirmation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The account of BOISE INTERNATIONAL COMPANY LIMITED at JPMorgan Chase Bank is the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sole authorized account for Apple payments of LE Paper App.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Warranties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All parties are legally registered; all information is true and accurate;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all authorizations are valid and comply with Apple’s terms.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Governing Law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United States law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537633</wp:posOffset>
            </wp:positionH>
            <wp:positionV relativeFrom="paragraph">
              <wp:posOffset>276225</wp:posOffset>
            </wp:positionV>
            <wp:extent cx="1674642" cy="883327"/>
            <wp:effectExtent b="0" l="0" r="0" t="0"/>
            <wp:wrapNone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4642" cy="8833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Party A: ZenPoint Solutions LLC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3503295</wp:posOffset>
            </wp:positionH>
            <wp:positionV relativeFrom="paragraph">
              <wp:posOffset>119994</wp:posOffset>
            </wp:positionV>
            <wp:extent cx="1268730" cy="126873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268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Signatory: _______________ Date: _______________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794385</wp:posOffset>
            </wp:positionH>
            <wp:positionV relativeFrom="paragraph">
              <wp:posOffset>219075</wp:posOffset>
            </wp:positionV>
            <wp:extent cx="1125855" cy="1125855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1258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1529715</wp:posOffset>
            </wp:positionH>
            <wp:positionV relativeFrom="paragraph">
              <wp:posOffset>266700</wp:posOffset>
            </wp:positionV>
            <wp:extent cx="1440000" cy="1423217"/>
            <wp:effectExtent b="0" l="0" r="0" t="0"/>
            <wp:wrapNone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75012" l="23685" r="47284" t="454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232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Party B: BOISE INTERNATIONAL COMPANY LIMITED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Signatory: _______________ Date: _______________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3495675</wp:posOffset>
            </wp:positionH>
            <wp:positionV relativeFrom="paragraph">
              <wp:posOffset>357388</wp:posOffset>
            </wp:positionV>
            <wp:extent cx="1568551" cy="1320885"/>
            <wp:effectExtent b="90656" l="74641" r="74641" t="90656"/>
            <wp:wrapNone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1568551" cy="13208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Party C: RAMON LLC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641985</wp:posOffset>
            </wp:positionH>
            <wp:positionV relativeFrom="paragraph">
              <wp:posOffset>249534</wp:posOffset>
            </wp:positionV>
            <wp:extent cx="1283494" cy="646364"/>
            <wp:effectExtent b="0" l="0" r="0" t="0"/>
            <wp:wrapNone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3494" cy="6463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Signatory: _______________ Date: _______________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80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等线"/>
  <w:font w:name="等线 Ligh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等线" w:cs="等线" w:eastAsia="等线" w:hAnsi="等线"/>
        <w:sz w:val="22"/>
        <w:szCs w:val="22"/>
        <w:lang w:val="en"/>
      </w:rPr>
    </w:rPrDefault>
    <w:pPrDefault>
      <w:pPr>
        <w:widowControl w:val="0"/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480" w:lineRule="auto"/>
    </w:pPr>
    <w:rPr>
      <w:rFonts w:ascii="等线 Light" w:cs="等线 Light" w:eastAsia="等线 Light" w:hAnsi="等线 Light"/>
      <w:color w:val="0f476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等线 Light" w:cs="等线 Light" w:eastAsia="等线 Light" w:hAnsi="等线 Light"/>
      <w:color w:val="0f4761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rFonts w:ascii="等线 Light" w:cs="等线 Light" w:eastAsia="等线 Light" w:hAnsi="等线 Light"/>
      <w:color w:val="0f4761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color w:val="0f476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b w:val="1"/>
      <w:bCs w:val="1"/>
      <w:color w:val="0f4761"/>
    </w:rPr>
  </w:style>
  <w:style w:type="paragraph" w:styleId="Title">
    <w:name w:val="Title"/>
    <w:basedOn w:val="Normal"/>
    <w:next w:val="Normal"/>
    <w:pPr>
      <w:spacing w:after="80" w:line="240" w:lineRule="auto"/>
      <w:jc w:val="center"/>
    </w:pPr>
    <w:rPr>
      <w:rFonts w:ascii="等线 Light" w:cs="等线 Light" w:eastAsia="等线 Light" w:hAnsi="等线 Light"/>
      <w:sz w:val="56"/>
      <w:szCs w:val="56"/>
    </w:rPr>
  </w:style>
  <w:style w:type="paragraph" w:styleId="Subtitle">
    <w:name w:val="Subtitle"/>
    <w:basedOn w:val="Normal"/>
    <w:next w:val="Normal"/>
    <w:pPr>
      <w:jc w:val="center"/>
    </w:pPr>
    <w:rPr>
      <w:rFonts w:ascii="等线 Light" w:cs="等线 Light" w:eastAsia="等线 Light" w:hAnsi="等线 Light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